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92" w:rsidRDefault="00A567C2">
      <w:pPr>
        <w:pStyle w:val="Heading1"/>
        <w:spacing w:line="240" w:lineRule="auto"/>
        <w:rPr>
          <w:rFonts w:cs="Arial"/>
        </w:rPr>
      </w:pPr>
      <w:r>
        <w:rPr>
          <w:rFonts w:cs="Arial"/>
          <w:noProof/>
          <w:sz w:val="20"/>
        </w:rPr>
        <mc:AlternateContent>
          <mc:Choice Requires="wps">
            <w:drawing>
              <wp:anchor distT="0" distB="0" distL="114300" distR="114300" simplePos="0" relativeHeight="251657728" behindDoc="1" locked="0" layoutInCell="1" allowOverlap="1">
                <wp:simplePos x="0" y="0"/>
                <wp:positionH relativeFrom="column">
                  <wp:posOffset>-33020</wp:posOffset>
                </wp:positionH>
                <wp:positionV relativeFrom="paragraph">
                  <wp:posOffset>21590</wp:posOffset>
                </wp:positionV>
                <wp:extent cx="5508625" cy="708025"/>
                <wp:effectExtent l="5080" t="12065" r="10795" b="1333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8625" cy="708025"/>
                        </a:xfrm>
                        <a:prstGeom prst="rect">
                          <a:avLst/>
                        </a:prstGeom>
                        <a:solidFill>
                          <a:srgbClr val="99CC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8673FCB" id="Rectangle 2" o:spid="_x0000_s1026" style="position:absolute;margin-left:-2.6pt;margin-top:1.7pt;width:433.75pt;height:5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" fillcolor="#9cf"/>
            </w:pict>
          </mc:Fallback>
        </mc:AlternateContent>
      </w:r>
    </w:p>
    <w:p w:rsidR="002A2492" w:rsidRPr="00A567C2" w:rsidRDefault="002A2492">
      <w:pPr>
        <w:pStyle w:val="Heading2"/>
        <w:jc w:val="center"/>
        <w:rPr>
          <w:rFonts w:cs="Arial"/>
          <w:i/>
          <w:iCs/>
          <w:color w:val="0000FF"/>
          <w:sz w:val="44"/>
          <w14:shadow w14:blurRad="50800" w14:dist="38100" w14:dir="2700000" w14:sx="100000" w14:sy="100000" w14:kx="0" w14:ky="0" w14:algn="tl">
            <w14:srgbClr w14:val="000000">
              <w14:alpha w14:val="60000"/>
            </w14:srgbClr>
          </w14:shadow>
        </w:rPr>
      </w:pPr>
      <w:r w:rsidRPr="00A567C2">
        <w:rPr>
          <w:rFonts w:cs="Arial"/>
          <w:i/>
          <w:iCs/>
          <w:color w:val="0000FF"/>
          <w:sz w:val="44"/>
          <w14:shadow w14:blurRad="50800" w14:dist="38100" w14:dir="2700000" w14:sx="100000" w14:sy="100000" w14:kx="0" w14:ky="0" w14:algn="tl">
            <w14:srgbClr w14:val="000000">
              <w14:alpha w14:val="60000"/>
            </w14:srgbClr>
          </w14:shadow>
        </w:rPr>
        <w:t>The DID Designer</w:t>
      </w:r>
    </w:p>
    <w:p w:rsidR="002A2492" w:rsidRDefault="002A2492">
      <w:pPr>
        <w:pStyle w:val="Heading2"/>
        <w:jc w:val="center"/>
        <w:rPr>
          <w:rFonts w:cs="Arial"/>
          <w:sz w:val="28"/>
        </w:rPr>
      </w:pPr>
    </w:p>
    <w:p w:rsidR="002A2492" w:rsidRDefault="002A2492">
      <w:pPr>
        <w:jc w:val="center"/>
        <w:rPr>
          <w:rFonts w:ascii="Arial" w:hAnsi="Arial" w:cs="Arial"/>
        </w:rPr>
      </w:pPr>
    </w:p>
    <w:p w:rsidR="002A2492" w:rsidRDefault="002A2492">
      <w:pPr>
        <w:pStyle w:val="Heading1"/>
        <w:spacing w:line="240" w:lineRule="auto"/>
      </w:pPr>
      <w:r>
        <w:t xml:space="preserve">During the design phase, you should envision the entire instructional unit from start to finish.  Then fully describe your vision in terms of each of the six critical steps in the design process.  </w:t>
      </w:r>
    </w:p>
    <w:p w:rsidR="002A2492" w:rsidRDefault="002A2492">
      <w:pPr>
        <w:pStyle w:val="Heading1"/>
        <w:spacing w:line="240" w:lineRule="auto"/>
      </w:pPr>
    </w:p>
    <w:p w:rsidR="002A2492" w:rsidRDefault="002A2492">
      <w:pPr>
        <w:pStyle w:val="Heading1"/>
        <w:spacing w:line="240" w:lineRule="auto"/>
        <w:rPr>
          <w:rFonts w:cs="Arial"/>
          <w:sz w:val="32"/>
        </w:rPr>
      </w:pPr>
      <w:r>
        <w:rPr>
          <w:rFonts w:cs="Arial"/>
        </w:rPr>
        <w:t xml:space="preserve">How to Use the Designer:  </w:t>
      </w:r>
      <w:r>
        <w:rPr>
          <w:rFonts w:cs="Arial"/>
          <w:b w:val="0"/>
          <w:bCs/>
          <w:i/>
          <w:iCs/>
        </w:rPr>
        <w:t>For each of the steps below, click into the shaded box under each step to enter your own lesson design elements.  The box will expand to accommodate your entry.  Save and print the completed template when you are done.</w:t>
      </w:r>
    </w:p>
    <w:p w:rsidR="002A2492" w:rsidRDefault="002A2492">
      <w:pPr>
        <w:pStyle w:val="Heading1"/>
        <w:spacing w:line="240" w:lineRule="auto"/>
        <w:jc w:val="center"/>
        <w:rPr>
          <w:rFonts w:cs="Arial"/>
          <w:sz w:val="32"/>
        </w:rPr>
      </w:pPr>
    </w:p>
    <w:p w:rsidR="002A2492" w:rsidRDefault="002A2492">
      <w:pPr>
        <w:pStyle w:val="Heading1"/>
        <w:spacing w:line="240" w:lineRule="auto"/>
        <w:jc w:val="center"/>
        <w:rPr>
          <w:rFonts w:cs="Arial"/>
          <w:color w:val="0000FF"/>
          <w:sz w:val="32"/>
        </w:rPr>
      </w:pPr>
      <w:r>
        <w:rPr>
          <w:rFonts w:cs="Arial"/>
          <w:color w:val="0000FF"/>
          <w:sz w:val="32"/>
        </w:rPr>
        <w:t>STEP 1</w:t>
      </w:r>
      <w:r w:rsidR="00BD2A16">
        <w:rPr>
          <w:rFonts w:cs="Arial"/>
          <w:color w:val="0000FF"/>
          <w:sz w:val="32"/>
        </w:rPr>
        <w:t xml:space="preserve"> </w:t>
      </w:r>
      <w:r>
        <w:rPr>
          <w:rFonts w:cs="Arial"/>
          <w:color w:val="0000FF"/>
          <w:sz w:val="32"/>
        </w:rPr>
        <w:t>- KNOW THE LEARNER</w:t>
      </w:r>
    </w:p>
    <w:p w:rsidR="002A2492" w:rsidRDefault="002A2492">
      <w:pPr>
        <w:pStyle w:val="BodyText"/>
        <w:rPr>
          <w:rFonts w:cs="Arial"/>
        </w:rPr>
      </w:pPr>
    </w:p>
    <w:p w:rsidR="002A2492" w:rsidRDefault="002A2492">
      <w:pPr>
        <w:pStyle w:val="BodyText"/>
        <w:rPr>
          <w:rFonts w:cs="Arial"/>
          <w:sz w:val="24"/>
        </w:rPr>
      </w:pPr>
      <w:r>
        <w:rPr>
          <w:rFonts w:cs="Arial"/>
        </w:rPr>
        <w:t xml:space="preserve">Summarize the characteristics of the learners for whom you are creating the lesson. </w:t>
      </w:r>
      <w:r w:rsidR="00C94485">
        <w:rPr>
          <w:rFonts w:cs="Arial"/>
        </w:rPr>
        <w:t xml:space="preserve">Consider the </w:t>
      </w:r>
      <w:r>
        <w:rPr>
          <w:rFonts w:cs="Arial"/>
        </w:rPr>
        <w:t>following questions</w:t>
      </w:r>
      <w:r w:rsidR="00C94485">
        <w:rPr>
          <w:rFonts w:cs="Arial"/>
        </w:rPr>
        <w:t xml:space="preserve"> that might be answered in step 1</w:t>
      </w:r>
      <w:r>
        <w:rPr>
          <w:rFonts w:cs="Arial"/>
          <w:sz w:val="24"/>
        </w:rPr>
        <w:t xml:space="preserve">:  </w:t>
      </w:r>
    </w:p>
    <w:p w:rsidR="002A2492" w:rsidRDefault="002A2492">
      <w:pPr>
        <w:numPr>
          <w:ilvl w:val="0"/>
          <w:numId w:val="1"/>
        </w:numPr>
        <w:rPr>
          <w:rFonts w:ascii="Arial" w:hAnsi="Arial" w:cs="Arial"/>
          <w:sz w:val="20"/>
        </w:rPr>
      </w:pPr>
      <w:r>
        <w:rPr>
          <w:rFonts w:ascii="Arial" w:hAnsi="Arial" w:cs="Arial"/>
          <w:sz w:val="20"/>
        </w:rPr>
        <w:t>What are the personal demographics (ethnicity, socio-economic level, cultural background) that might impact learning?</w:t>
      </w:r>
    </w:p>
    <w:p w:rsidR="002A2492" w:rsidRDefault="002A2492">
      <w:pPr>
        <w:numPr>
          <w:ilvl w:val="0"/>
          <w:numId w:val="1"/>
        </w:numPr>
        <w:rPr>
          <w:rFonts w:ascii="Arial" w:hAnsi="Arial" w:cs="Arial"/>
          <w:sz w:val="20"/>
        </w:rPr>
      </w:pPr>
      <w:r>
        <w:rPr>
          <w:rFonts w:ascii="Arial" w:hAnsi="Arial" w:cs="Arial"/>
          <w:sz w:val="20"/>
        </w:rPr>
        <w:t xml:space="preserve">What is the developmental stage of the student relative to the content? </w:t>
      </w:r>
    </w:p>
    <w:p w:rsidR="002A2492" w:rsidRDefault="002A2492">
      <w:pPr>
        <w:numPr>
          <w:ilvl w:val="0"/>
          <w:numId w:val="1"/>
        </w:numPr>
        <w:rPr>
          <w:rFonts w:ascii="Arial" w:hAnsi="Arial" w:cs="Arial"/>
          <w:sz w:val="20"/>
        </w:rPr>
      </w:pPr>
      <w:r>
        <w:rPr>
          <w:rFonts w:ascii="Arial" w:hAnsi="Arial" w:cs="Arial"/>
          <w:sz w:val="20"/>
        </w:rPr>
        <w:t>What is the cognitive/learning style of each student?</w:t>
      </w:r>
    </w:p>
    <w:p w:rsidR="002A2492" w:rsidRDefault="002A2492">
      <w:pPr>
        <w:numPr>
          <w:ilvl w:val="0"/>
          <w:numId w:val="1"/>
        </w:numPr>
        <w:rPr>
          <w:rFonts w:ascii="Arial" w:hAnsi="Arial" w:cs="Arial"/>
          <w:sz w:val="20"/>
        </w:rPr>
      </w:pPr>
      <w:r>
        <w:rPr>
          <w:rFonts w:ascii="Arial" w:hAnsi="Arial" w:cs="Arial"/>
          <w:sz w:val="20"/>
        </w:rPr>
        <w:t>What are the student’s strengths in terms of multiple intelligences?</w:t>
      </w:r>
    </w:p>
    <w:p w:rsidR="002A2492" w:rsidRDefault="002A2492">
      <w:pPr>
        <w:numPr>
          <w:ilvl w:val="0"/>
          <w:numId w:val="1"/>
        </w:numPr>
        <w:rPr>
          <w:rFonts w:ascii="Arial" w:hAnsi="Arial" w:cs="Arial"/>
          <w:sz w:val="20"/>
        </w:rPr>
      </w:pPr>
      <w:r>
        <w:rPr>
          <w:rFonts w:ascii="Arial" w:hAnsi="Arial" w:cs="Arial"/>
          <w:sz w:val="20"/>
        </w:rPr>
        <w:t>What group dynamics might help/hinder the teaching and learning process?</w:t>
      </w:r>
    </w:p>
    <w:p w:rsidR="002A2492" w:rsidRDefault="002A2492">
      <w:pPr>
        <w:numPr>
          <w:ilvl w:val="0"/>
          <w:numId w:val="1"/>
        </w:numPr>
        <w:rPr>
          <w:rFonts w:ascii="Arial" w:hAnsi="Arial" w:cs="Arial"/>
        </w:rPr>
      </w:pPr>
      <w:r>
        <w:rPr>
          <w:rFonts w:ascii="Arial" w:hAnsi="Arial" w:cs="Arial"/>
          <w:sz w:val="20"/>
        </w:rPr>
        <w:t>What are the student’s entry skills with reference to the content?</w:t>
      </w:r>
    </w:p>
    <w:p w:rsidR="002A2492" w:rsidRDefault="002A249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A2492">
        <w:tc>
          <w:tcPr>
            <w:tcW w:w="8856" w:type="dxa"/>
            <w:shd w:val="clear" w:color="auto" w:fill="D9D9D9"/>
          </w:tcPr>
          <w:p w:rsidR="00661C03" w:rsidRDefault="00661C03" w:rsidP="00661C03">
            <w:pPr>
              <w:rPr>
                <w:rFonts w:ascii="Arial" w:hAnsi="Arial" w:cs="Arial"/>
              </w:rPr>
            </w:pPr>
            <w:r>
              <w:rPr>
                <w:rFonts w:ascii="Arial" w:hAnsi="Arial" w:cs="Arial"/>
              </w:rPr>
              <w:t>Tap into the student’s emotions about learning.</w:t>
            </w:r>
          </w:p>
          <w:p w:rsidR="002A2492" w:rsidRDefault="00661C03" w:rsidP="00661C03">
            <w:pPr>
              <w:rPr>
                <w:rFonts w:ascii="Arial" w:hAnsi="Arial" w:cs="Arial"/>
              </w:rPr>
            </w:pPr>
            <w:r>
              <w:rPr>
                <w:rFonts w:ascii="Arial" w:hAnsi="Arial" w:cs="Arial"/>
              </w:rPr>
              <w:t>Focus on their prior knowledge about the subject that you will be teaching them.</w:t>
            </w:r>
          </w:p>
          <w:p w:rsidR="00661C03" w:rsidRDefault="00661C03" w:rsidP="00661C03">
            <w:pPr>
              <w:rPr>
                <w:rFonts w:ascii="Arial" w:hAnsi="Arial" w:cs="Arial"/>
              </w:rPr>
            </w:pPr>
            <w:r>
              <w:rPr>
                <w:rFonts w:ascii="Arial" w:hAnsi="Arial" w:cs="Arial"/>
              </w:rPr>
              <w:t>Encourage creativity with a student.</w:t>
            </w:r>
          </w:p>
          <w:p w:rsidR="00661C03" w:rsidRDefault="00661C03" w:rsidP="00661C03">
            <w:pPr>
              <w:rPr>
                <w:rFonts w:ascii="Arial" w:hAnsi="Arial" w:cs="Arial"/>
              </w:rPr>
            </w:pPr>
            <w:r>
              <w:rPr>
                <w:rFonts w:ascii="Arial" w:hAnsi="Arial" w:cs="Arial"/>
              </w:rPr>
              <w:t>Look for Ambition.</w:t>
            </w:r>
          </w:p>
          <w:p w:rsidR="00661C03" w:rsidRDefault="00661C03" w:rsidP="00661C03">
            <w:pPr>
              <w:rPr>
                <w:rFonts w:ascii="Arial" w:hAnsi="Arial" w:cs="Arial"/>
              </w:rPr>
            </w:pPr>
            <w:r>
              <w:rPr>
                <w:rFonts w:ascii="Arial" w:hAnsi="Arial" w:cs="Arial"/>
              </w:rPr>
              <w:t>Be a role model for student learning, and know who the student looks up to.</w:t>
            </w:r>
          </w:p>
          <w:p w:rsidR="00661C03" w:rsidRDefault="00661C03" w:rsidP="00661C03">
            <w:pPr>
              <w:rPr>
                <w:rFonts w:ascii="Arial" w:hAnsi="Arial" w:cs="Arial"/>
              </w:rPr>
            </w:pPr>
          </w:p>
          <w:p w:rsidR="00661C03" w:rsidRDefault="00661C03" w:rsidP="00661C03">
            <w:pPr>
              <w:rPr>
                <w:rFonts w:ascii="Arial" w:hAnsi="Arial" w:cs="Arial"/>
              </w:rPr>
            </w:pPr>
          </w:p>
        </w:tc>
      </w:tr>
    </w:tbl>
    <w:p w:rsidR="002A2492" w:rsidRDefault="002A2492">
      <w:pPr>
        <w:rPr>
          <w:rFonts w:ascii="Arial" w:hAnsi="Arial" w:cs="Arial"/>
        </w:rPr>
      </w:pPr>
    </w:p>
    <w:p w:rsidR="002A2492" w:rsidRDefault="002A2492">
      <w:pPr>
        <w:rPr>
          <w:rFonts w:ascii="Arial" w:hAnsi="Arial" w:cs="Arial"/>
        </w:rPr>
      </w:pPr>
    </w:p>
    <w:p w:rsidR="002A2492" w:rsidRDefault="002A2492">
      <w:pPr>
        <w:pStyle w:val="Heading1"/>
        <w:spacing w:line="240" w:lineRule="auto"/>
        <w:jc w:val="center"/>
        <w:rPr>
          <w:rFonts w:cs="Arial"/>
          <w:color w:val="0000FF"/>
          <w:sz w:val="32"/>
        </w:rPr>
      </w:pPr>
      <w:r>
        <w:rPr>
          <w:rFonts w:cs="Arial"/>
          <w:color w:val="0000FF"/>
          <w:sz w:val="32"/>
        </w:rPr>
        <w:t>STEP 2 - ARTICULATE OBJECTIVES</w:t>
      </w:r>
    </w:p>
    <w:p w:rsidR="002A2492" w:rsidRDefault="002A2492">
      <w:pPr>
        <w:pStyle w:val="BodyText2"/>
        <w:rPr>
          <w:rFonts w:cs="Arial"/>
          <w:sz w:val="20"/>
        </w:rPr>
      </w:pPr>
    </w:p>
    <w:p w:rsidR="00C94485" w:rsidRPr="00C94485" w:rsidRDefault="002A2492" w:rsidP="00C94485">
      <w:pPr>
        <w:pStyle w:val="BodyText"/>
        <w:rPr>
          <w:rFonts w:cs="Arial"/>
        </w:rPr>
      </w:pPr>
      <w:r>
        <w:t xml:space="preserve">State the behaviors that you expect your students to be able to do at the conclusion of the unit. </w:t>
      </w:r>
      <w:r w:rsidR="00C94485">
        <w:rPr>
          <w:rFonts w:cs="Arial"/>
        </w:rPr>
        <w:t>Consider the following questions that might be answered in step 2</w:t>
      </w:r>
      <w:r w:rsidR="00C94485">
        <w:rPr>
          <w:rFonts w:cs="Arial"/>
          <w:sz w:val="24"/>
        </w:rPr>
        <w:t xml:space="preserve">.  </w:t>
      </w:r>
      <w:r w:rsidR="00C94485" w:rsidRPr="00C94485">
        <w:rPr>
          <w:rFonts w:cs="Arial"/>
        </w:rPr>
        <w:t xml:space="preserve">Be sure to follow the text 4-part format when constructing objectives.  </w:t>
      </w:r>
    </w:p>
    <w:p w:rsidR="002A2492" w:rsidRPr="00C94485" w:rsidRDefault="002A2492" w:rsidP="00C94485">
      <w:pPr>
        <w:pStyle w:val="BodyText2"/>
        <w:numPr>
          <w:ilvl w:val="0"/>
          <w:numId w:val="7"/>
        </w:numPr>
        <w:rPr>
          <w:i w:val="0"/>
          <w:sz w:val="20"/>
        </w:rPr>
      </w:pPr>
      <w:r w:rsidRPr="00C94485">
        <w:rPr>
          <w:i w:val="0"/>
          <w:sz w:val="20"/>
        </w:rPr>
        <w:t>What performance will result from the unit?</w:t>
      </w:r>
    </w:p>
    <w:p w:rsidR="002A2492" w:rsidRDefault="002A2492">
      <w:pPr>
        <w:numPr>
          <w:ilvl w:val="0"/>
          <w:numId w:val="2"/>
        </w:numPr>
        <w:rPr>
          <w:rFonts w:ascii="Arial" w:hAnsi="Arial" w:cs="Arial"/>
          <w:sz w:val="20"/>
        </w:rPr>
      </w:pPr>
      <w:r>
        <w:rPr>
          <w:rFonts w:ascii="Arial" w:hAnsi="Arial" w:cs="Arial"/>
          <w:sz w:val="20"/>
        </w:rPr>
        <w:t>What criteria for success are necessary to ensure mastery?</w:t>
      </w:r>
    </w:p>
    <w:p w:rsidR="002A2492" w:rsidRDefault="002A2492">
      <w:pPr>
        <w:numPr>
          <w:ilvl w:val="0"/>
          <w:numId w:val="2"/>
        </w:numPr>
        <w:rPr>
          <w:rFonts w:ascii="Arial" w:hAnsi="Arial" w:cs="Arial"/>
          <w:sz w:val="20"/>
        </w:rPr>
      </w:pPr>
      <w:r>
        <w:rPr>
          <w:rFonts w:ascii="Arial" w:hAnsi="Arial" w:cs="Arial"/>
          <w:sz w:val="20"/>
        </w:rPr>
        <w:t>How will you assess the performance?</w:t>
      </w:r>
    </w:p>
    <w:p w:rsidR="002A2492" w:rsidRDefault="002A2492">
      <w:pPr>
        <w:numPr>
          <w:ilvl w:val="0"/>
          <w:numId w:val="2"/>
        </w:numPr>
        <w:rPr>
          <w:rFonts w:ascii="Arial" w:hAnsi="Arial" w:cs="Arial"/>
          <w:sz w:val="20"/>
        </w:rPr>
      </w:pPr>
      <w:r>
        <w:rPr>
          <w:rFonts w:ascii="Arial" w:hAnsi="Arial" w:cs="Arial"/>
          <w:sz w:val="20"/>
        </w:rPr>
        <w:t>Have you included all the levels of Bloom’s Taxonomy that are appropriate for the content?</w:t>
      </w:r>
    </w:p>
    <w:p w:rsidR="002A2492" w:rsidRDefault="002A2492">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A2492">
        <w:tc>
          <w:tcPr>
            <w:tcW w:w="8856" w:type="dxa"/>
            <w:shd w:val="clear" w:color="auto" w:fill="D9D9D9"/>
          </w:tcPr>
          <w:p w:rsidR="002A2492" w:rsidRDefault="001D5326">
            <w:pPr>
              <w:rPr>
                <w:rFonts w:ascii="Arial" w:hAnsi="Arial" w:cs="Arial"/>
              </w:rPr>
            </w:pPr>
            <w:r>
              <w:rPr>
                <w:rFonts w:ascii="Arial" w:hAnsi="Arial" w:cs="Arial"/>
              </w:rPr>
              <w:t>Have clear goals when planning a lesson.</w:t>
            </w:r>
          </w:p>
          <w:p w:rsidR="001D5326" w:rsidRDefault="001D5326">
            <w:pPr>
              <w:rPr>
                <w:rFonts w:ascii="Arial" w:hAnsi="Arial" w:cs="Arial"/>
              </w:rPr>
            </w:pPr>
            <w:r>
              <w:rPr>
                <w:rFonts w:ascii="Arial" w:hAnsi="Arial" w:cs="Arial"/>
              </w:rPr>
              <w:t>Ask What needs to be learned?</w:t>
            </w:r>
          </w:p>
          <w:p w:rsidR="001D5326" w:rsidRDefault="001D5326">
            <w:pPr>
              <w:rPr>
                <w:rFonts w:ascii="Arial" w:hAnsi="Arial" w:cs="Arial"/>
              </w:rPr>
            </w:pPr>
            <w:r>
              <w:rPr>
                <w:rFonts w:ascii="Arial" w:hAnsi="Arial" w:cs="Arial"/>
              </w:rPr>
              <w:t>Who Needs to learn it?</w:t>
            </w:r>
          </w:p>
          <w:p w:rsidR="001D5326" w:rsidRDefault="001D5326">
            <w:pPr>
              <w:rPr>
                <w:rFonts w:ascii="Arial" w:hAnsi="Arial" w:cs="Arial"/>
              </w:rPr>
            </w:pPr>
            <w:r>
              <w:rPr>
                <w:rFonts w:ascii="Arial" w:hAnsi="Arial" w:cs="Arial"/>
              </w:rPr>
              <w:lastRenderedPageBreak/>
              <w:t>What does the student need to know before they can start to learn it?</w:t>
            </w:r>
          </w:p>
          <w:p w:rsidR="001D5326" w:rsidRDefault="001D5326">
            <w:pPr>
              <w:rPr>
                <w:rFonts w:ascii="Arial" w:hAnsi="Arial" w:cs="Arial"/>
              </w:rPr>
            </w:pPr>
          </w:p>
          <w:p w:rsidR="001D5326" w:rsidRDefault="001D5326">
            <w:pPr>
              <w:rPr>
                <w:rFonts w:ascii="Arial" w:hAnsi="Arial" w:cs="Arial"/>
              </w:rPr>
            </w:pPr>
          </w:p>
          <w:p w:rsidR="001D5326" w:rsidRDefault="001D5326">
            <w:pPr>
              <w:rPr>
                <w:rFonts w:ascii="Arial" w:hAnsi="Arial" w:cs="Arial"/>
              </w:rPr>
            </w:pPr>
          </w:p>
          <w:p w:rsidR="002A2492" w:rsidRDefault="002A2492">
            <w:pPr>
              <w:rPr>
                <w:rFonts w:ascii="Arial" w:hAnsi="Arial" w:cs="Arial"/>
              </w:rPr>
            </w:pPr>
          </w:p>
        </w:tc>
      </w:tr>
    </w:tbl>
    <w:p w:rsidR="002A2492" w:rsidRDefault="002A2492">
      <w:pPr>
        <w:rPr>
          <w:rFonts w:ascii="Arial" w:hAnsi="Arial" w:cs="Arial"/>
          <w:sz w:val="20"/>
        </w:rPr>
      </w:pPr>
    </w:p>
    <w:p w:rsidR="002A2492" w:rsidRDefault="002A2492">
      <w:pPr>
        <w:pStyle w:val="Heading1"/>
        <w:spacing w:before="100" w:beforeAutospacing="1" w:line="240" w:lineRule="auto"/>
        <w:jc w:val="center"/>
        <w:rPr>
          <w:color w:val="0000FF"/>
          <w:sz w:val="32"/>
        </w:rPr>
      </w:pPr>
      <w:r>
        <w:rPr>
          <w:color w:val="0000FF"/>
          <w:sz w:val="32"/>
        </w:rPr>
        <w:t>STEP 3 - ESTABLISH THE LEARNING ENVIRONMENT</w:t>
      </w:r>
    </w:p>
    <w:p w:rsidR="002A2492" w:rsidRDefault="002A2492">
      <w:pPr>
        <w:pStyle w:val="BodyText2"/>
      </w:pPr>
    </w:p>
    <w:p w:rsidR="00C94485" w:rsidRDefault="002A2492" w:rsidP="00C94485">
      <w:pPr>
        <w:pStyle w:val="BodyText"/>
        <w:rPr>
          <w:rFonts w:cs="Arial"/>
          <w:sz w:val="24"/>
        </w:rPr>
      </w:pPr>
      <w:r>
        <w:rPr>
          <w:rFonts w:cs="Arial"/>
        </w:rPr>
        <w:t xml:space="preserve">Clarify what you plan to do to create an environment for this unit conducive to learning.  </w:t>
      </w:r>
      <w:r w:rsidR="00C94485">
        <w:rPr>
          <w:rFonts w:cs="Arial"/>
        </w:rPr>
        <w:t>Consider the following questions that might be answered in step 3</w:t>
      </w:r>
      <w:r w:rsidR="00C94485">
        <w:rPr>
          <w:rFonts w:cs="Arial"/>
          <w:sz w:val="24"/>
        </w:rPr>
        <w:t xml:space="preserve">:  </w:t>
      </w:r>
    </w:p>
    <w:p w:rsidR="002A2492" w:rsidRDefault="002A2492" w:rsidP="00C94485">
      <w:pPr>
        <w:pStyle w:val="BodyText2"/>
        <w:numPr>
          <w:ilvl w:val="0"/>
          <w:numId w:val="8"/>
        </w:numPr>
        <w:rPr>
          <w:rFonts w:cs="Arial"/>
          <w:i w:val="0"/>
          <w:sz w:val="20"/>
        </w:rPr>
      </w:pPr>
      <w:r>
        <w:rPr>
          <w:rFonts w:cs="Arial"/>
          <w:i w:val="0"/>
          <w:sz w:val="20"/>
        </w:rPr>
        <w:t>What changes need to be made to the classroom space?</w:t>
      </w:r>
    </w:p>
    <w:p w:rsidR="002A2492" w:rsidRDefault="002A2492">
      <w:pPr>
        <w:pStyle w:val="BodyText2"/>
        <w:numPr>
          <w:ilvl w:val="0"/>
          <w:numId w:val="3"/>
        </w:numPr>
        <w:rPr>
          <w:rFonts w:cs="Arial"/>
          <w:i w:val="0"/>
          <w:sz w:val="20"/>
        </w:rPr>
      </w:pPr>
      <w:r>
        <w:rPr>
          <w:rFonts w:cs="Arial"/>
          <w:i w:val="0"/>
          <w:sz w:val="20"/>
        </w:rPr>
        <w:t xml:space="preserve">What </w:t>
      </w:r>
      <w:proofErr w:type="spellStart"/>
      <w:r>
        <w:rPr>
          <w:rFonts w:cs="Arial"/>
          <w:i w:val="0"/>
          <w:sz w:val="20"/>
        </w:rPr>
        <w:t>reinforcers</w:t>
      </w:r>
      <w:proofErr w:type="spellEnd"/>
      <w:r>
        <w:rPr>
          <w:rFonts w:cs="Arial"/>
          <w:i w:val="0"/>
          <w:sz w:val="20"/>
        </w:rPr>
        <w:t xml:space="preserve"> are needed for this unit to motivate and build learning success?</w:t>
      </w:r>
    </w:p>
    <w:p w:rsidR="002A2492" w:rsidRDefault="00BD2A16">
      <w:pPr>
        <w:pStyle w:val="BodyText2"/>
        <w:numPr>
          <w:ilvl w:val="0"/>
          <w:numId w:val="3"/>
        </w:numPr>
        <w:rPr>
          <w:rFonts w:cs="Arial"/>
          <w:i w:val="0"/>
          <w:sz w:val="20"/>
        </w:rPr>
      </w:pPr>
      <w:r>
        <w:rPr>
          <w:rFonts w:cs="Arial"/>
          <w:i w:val="0"/>
          <w:sz w:val="20"/>
        </w:rPr>
        <w:t>How</w:t>
      </w:r>
      <w:r w:rsidR="002A2492">
        <w:rPr>
          <w:rFonts w:cs="Arial"/>
          <w:i w:val="0"/>
          <w:sz w:val="20"/>
        </w:rPr>
        <w:t xml:space="preserve"> can learning be made active?</w:t>
      </w:r>
    </w:p>
    <w:p w:rsidR="002A2492" w:rsidRDefault="002A2492">
      <w:pPr>
        <w:numPr>
          <w:ilvl w:val="0"/>
          <w:numId w:val="3"/>
        </w:numPr>
        <w:rPr>
          <w:rFonts w:ascii="Arial" w:hAnsi="Arial" w:cs="Arial"/>
          <w:iCs/>
          <w:sz w:val="20"/>
        </w:rPr>
      </w:pPr>
      <w:r>
        <w:rPr>
          <w:rFonts w:ascii="Arial" w:hAnsi="Arial" w:cs="Arial"/>
          <w:iCs/>
          <w:sz w:val="20"/>
        </w:rPr>
        <w:t>How should students be grouped for positive interaction?</w:t>
      </w:r>
    </w:p>
    <w:p w:rsidR="002A2492" w:rsidRDefault="002A2492">
      <w:pPr>
        <w:rPr>
          <w:rFonts w:ascii="Arial" w:hAnsi="Arial" w:cs="Arial"/>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A2492">
        <w:tc>
          <w:tcPr>
            <w:tcW w:w="8856" w:type="dxa"/>
            <w:shd w:val="clear" w:color="auto" w:fill="D9D9D9"/>
          </w:tcPr>
          <w:p w:rsidR="002A2492" w:rsidRPr="001D5326" w:rsidRDefault="001D5326">
            <w:pPr>
              <w:rPr>
                <w:rFonts w:ascii="Arial" w:hAnsi="Arial" w:cs="Arial"/>
              </w:rPr>
            </w:pPr>
            <w:r w:rsidRPr="001D5326">
              <w:rPr>
                <w:rFonts w:ascii="Arial" w:hAnsi="Arial" w:cs="Arial"/>
                <w:color w:val="1D130B"/>
              </w:rPr>
              <w:t>To maintain an appropriate setting for learning, teachers must clearly communicate what they expect of students, personally exemplify those expectations, and consistently hold students accountable to meet them.</w:t>
            </w:r>
          </w:p>
          <w:p w:rsidR="002A2492" w:rsidRDefault="002A2492">
            <w:pPr>
              <w:rPr>
                <w:rFonts w:ascii="Arial" w:hAnsi="Arial" w:cs="Arial"/>
              </w:rPr>
            </w:pPr>
          </w:p>
        </w:tc>
      </w:tr>
    </w:tbl>
    <w:p w:rsidR="002A2492" w:rsidRDefault="002A2492">
      <w:pPr>
        <w:rPr>
          <w:rFonts w:ascii="Arial" w:hAnsi="Arial" w:cs="Arial"/>
          <w:i/>
          <w:sz w:val="20"/>
        </w:rPr>
      </w:pPr>
    </w:p>
    <w:p w:rsidR="002A2492" w:rsidRDefault="002A2492">
      <w:pPr>
        <w:rPr>
          <w:rFonts w:ascii="Arial" w:hAnsi="Arial" w:cs="Arial"/>
          <w:i/>
          <w:sz w:val="20"/>
        </w:rPr>
      </w:pPr>
    </w:p>
    <w:p w:rsidR="002A2492" w:rsidRDefault="002A2492">
      <w:pPr>
        <w:pStyle w:val="Heading1"/>
        <w:spacing w:line="240" w:lineRule="auto"/>
        <w:jc w:val="center"/>
        <w:rPr>
          <w:color w:val="0000FF"/>
          <w:sz w:val="32"/>
        </w:rPr>
      </w:pPr>
      <w:r>
        <w:rPr>
          <w:color w:val="0000FF"/>
          <w:sz w:val="32"/>
        </w:rPr>
        <w:t xml:space="preserve">STEP 4 - IDENTIFY TEACHING AND </w:t>
      </w:r>
    </w:p>
    <w:p w:rsidR="002A2492" w:rsidRDefault="002A2492">
      <w:pPr>
        <w:pStyle w:val="Heading1"/>
        <w:spacing w:line="240" w:lineRule="auto"/>
        <w:jc w:val="center"/>
        <w:rPr>
          <w:color w:val="0000FF"/>
          <w:sz w:val="32"/>
        </w:rPr>
      </w:pPr>
      <w:r>
        <w:rPr>
          <w:color w:val="0000FF"/>
          <w:sz w:val="32"/>
        </w:rPr>
        <w:t>LEARNING STRATEGIES</w:t>
      </w:r>
    </w:p>
    <w:p w:rsidR="002A2492" w:rsidRPr="00C94485" w:rsidRDefault="002A2492" w:rsidP="00C94485">
      <w:pPr>
        <w:pStyle w:val="BodyText"/>
        <w:rPr>
          <w:rFonts w:cs="Arial"/>
          <w:sz w:val="24"/>
        </w:rPr>
      </w:pPr>
      <w:r>
        <w:t xml:space="preserve">Given the objectives, describe in detail the teaching and learning strategies that need to be implemented to meet the objectives. </w:t>
      </w:r>
      <w:r w:rsidR="00C94485">
        <w:t>Consider the following questions that might be answered in step 4</w:t>
      </w:r>
      <w:r w:rsidR="00C94485">
        <w:rPr>
          <w:sz w:val="24"/>
        </w:rPr>
        <w:t xml:space="preserve">:  </w:t>
      </w:r>
    </w:p>
    <w:p w:rsidR="002A2492" w:rsidRDefault="002A2492">
      <w:pPr>
        <w:pStyle w:val="BodyText2"/>
        <w:numPr>
          <w:ilvl w:val="0"/>
          <w:numId w:val="4"/>
        </w:numPr>
        <w:rPr>
          <w:rFonts w:cs="Arial"/>
          <w:i w:val="0"/>
          <w:iCs/>
          <w:sz w:val="20"/>
        </w:rPr>
      </w:pPr>
      <w:r>
        <w:rPr>
          <w:rFonts w:cs="Arial"/>
          <w:i w:val="0"/>
          <w:iCs/>
          <w:sz w:val="20"/>
        </w:rPr>
        <w:t>What pre-organizers are you planning?</w:t>
      </w:r>
    </w:p>
    <w:p w:rsidR="002A2492" w:rsidRDefault="002A2492">
      <w:pPr>
        <w:pStyle w:val="BodyText2"/>
        <w:numPr>
          <w:ilvl w:val="0"/>
          <w:numId w:val="4"/>
        </w:numPr>
        <w:spacing w:before="100" w:beforeAutospacing="1"/>
        <w:rPr>
          <w:rFonts w:cs="Arial"/>
          <w:i w:val="0"/>
          <w:iCs/>
          <w:sz w:val="20"/>
        </w:rPr>
      </w:pPr>
      <w:r>
        <w:rPr>
          <w:rFonts w:cs="Arial"/>
          <w:i w:val="0"/>
          <w:iCs/>
          <w:sz w:val="20"/>
        </w:rPr>
        <w:t>What prior knowledge do you need to connect to as a prerequisite for the lesson?</w:t>
      </w:r>
    </w:p>
    <w:p w:rsidR="002A2492" w:rsidRDefault="002A2492">
      <w:pPr>
        <w:pStyle w:val="BodyText2"/>
        <w:numPr>
          <w:ilvl w:val="0"/>
          <w:numId w:val="4"/>
        </w:numPr>
        <w:spacing w:before="100" w:beforeAutospacing="1"/>
        <w:rPr>
          <w:rFonts w:cs="Arial"/>
          <w:i w:val="0"/>
          <w:iCs/>
          <w:sz w:val="20"/>
        </w:rPr>
      </w:pPr>
      <w:r>
        <w:rPr>
          <w:rFonts w:cs="Arial"/>
          <w:i w:val="0"/>
          <w:iCs/>
          <w:sz w:val="20"/>
        </w:rPr>
        <w:t xml:space="preserve">How will you introduce the new information?  What methods will you use?  </w:t>
      </w:r>
    </w:p>
    <w:p w:rsidR="002A2492" w:rsidRDefault="002A2492">
      <w:pPr>
        <w:pStyle w:val="BodyText2"/>
        <w:numPr>
          <w:ilvl w:val="0"/>
          <w:numId w:val="4"/>
        </w:numPr>
        <w:spacing w:before="100" w:beforeAutospacing="1"/>
        <w:rPr>
          <w:rFonts w:cs="Arial"/>
          <w:i w:val="0"/>
          <w:iCs/>
          <w:sz w:val="20"/>
        </w:rPr>
      </w:pPr>
      <w:r>
        <w:rPr>
          <w:rFonts w:cs="Arial"/>
          <w:i w:val="0"/>
          <w:iCs/>
          <w:sz w:val="20"/>
        </w:rPr>
        <w:t>What media, materials, or technologies will support your method?</w:t>
      </w:r>
    </w:p>
    <w:p w:rsidR="002A2492" w:rsidRDefault="002A2492">
      <w:pPr>
        <w:pStyle w:val="BodyText2"/>
        <w:numPr>
          <w:ilvl w:val="0"/>
          <w:numId w:val="4"/>
        </w:numPr>
        <w:spacing w:before="100" w:beforeAutospacing="1"/>
        <w:rPr>
          <w:rFonts w:cs="Arial"/>
          <w:i w:val="0"/>
          <w:iCs/>
          <w:sz w:val="20"/>
        </w:rPr>
      </w:pPr>
      <w:r>
        <w:rPr>
          <w:rFonts w:cs="Arial"/>
          <w:i w:val="0"/>
          <w:iCs/>
          <w:sz w:val="20"/>
        </w:rPr>
        <w:t>What teaching and learning strategies will support active learning?</w:t>
      </w:r>
    </w:p>
    <w:p w:rsidR="002A2492" w:rsidRDefault="002A2492">
      <w:pPr>
        <w:pStyle w:val="BodyText2"/>
        <w:numPr>
          <w:ilvl w:val="0"/>
          <w:numId w:val="4"/>
        </w:numPr>
        <w:spacing w:before="100" w:beforeAutospacing="1"/>
        <w:rPr>
          <w:rFonts w:cs="Arial"/>
          <w:i w:val="0"/>
          <w:iCs/>
          <w:sz w:val="20"/>
        </w:rPr>
      </w:pPr>
      <w:r>
        <w:rPr>
          <w:rFonts w:cs="Arial"/>
          <w:i w:val="0"/>
          <w:iCs/>
          <w:sz w:val="20"/>
        </w:rPr>
        <w:t>How will you reinforce the new knowledge?</w:t>
      </w:r>
    </w:p>
    <w:p w:rsidR="002A2492" w:rsidRDefault="002A2492">
      <w:pPr>
        <w:pStyle w:val="BodyText2"/>
        <w:numPr>
          <w:ilvl w:val="0"/>
          <w:numId w:val="4"/>
        </w:numPr>
        <w:spacing w:before="100" w:beforeAutospacing="1"/>
        <w:rPr>
          <w:rFonts w:cs="Arial"/>
          <w:i w:val="0"/>
          <w:iCs/>
          <w:sz w:val="20"/>
        </w:rPr>
      </w:pPr>
      <w:r>
        <w:rPr>
          <w:rFonts w:cs="Arial"/>
          <w:i w:val="0"/>
          <w:iCs/>
          <w:sz w:val="20"/>
        </w:rPr>
        <w:t>What will students need to do to ensure mastery of the content?</w:t>
      </w:r>
    </w:p>
    <w:p w:rsidR="002A2492" w:rsidRDefault="002A2492">
      <w:pPr>
        <w:numPr>
          <w:ilvl w:val="0"/>
          <w:numId w:val="4"/>
        </w:numPr>
        <w:rPr>
          <w:rFonts w:ascii="Arial" w:hAnsi="Arial" w:cs="Arial"/>
          <w:i/>
          <w:sz w:val="20"/>
        </w:rPr>
      </w:pPr>
      <w:r>
        <w:rPr>
          <w:rFonts w:ascii="Arial" w:hAnsi="Arial" w:cs="Arial"/>
          <w:iCs/>
          <w:sz w:val="20"/>
        </w:rPr>
        <w:t>How will you perform formative and summative evaluation?</w:t>
      </w:r>
    </w:p>
    <w:p w:rsidR="002A2492" w:rsidRPr="001D5326" w:rsidRDefault="002A2492">
      <w:pPr>
        <w:rPr>
          <w:rFonts w:ascii="Arial" w:hAnsi="Arial" w:cs="Arial"/>
          <w:iCs/>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A2492" w:rsidRPr="001D5326">
        <w:tc>
          <w:tcPr>
            <w:tcW w:w="8856" w:type="dxa"/>
            <w:shd w:val="clear" w:color="auto" w:fill="D9D9D9"/>
          </w:tcPr>
          <w:p w:rsidR="002A2492" w:rsidRPr="001D5326" w:rsidRDefault="001D5326" w:rsidP="001D5326">
            <w:pPr>
              <w:tabs>
                <w:tab w:val="left" w:pos="2260"/>
              </w:tabs>
              <w:rPr>
                <w:rFonts w:ascii="Arial" w:hAnsi="Arial" w:cs="Arial"/>
                <w:sz w:val="22"/>
              </w:rPr>
            </w:pPr>
            <w:r>
              <w:rPr>
                <w:rFonts w:ascii="Arial" w:hAnsi="Arial" w:cs="Arial"/>
                <w:color w:val="1A1718"/>
                <w:szCs w:val="28"/>
              </w:rPr>
              <w:t xml:space="preserve">Whether </w:t>
            </w:r>
            <w:r w:rsidRPr="001D5326">
              <w:rPr>
                <w:rFonts w:ascii="Arial" w:hAnsi="Arial" w:cs="Arial"/>
                <w:color w:val="1A1718"/>
                <w:szCs w:val="28"/>
              </w:rPr>
              <w:t>a first-year teacher eager to put into practice all of the pedagogical techniques you learned in college, or a classroom veteran examining differentiated instruction, consider that not all students respond well to one particular style.</w:t>
            </w:r>
            <w:r w:rsidR="00FA0AD1">
              <w:rPr>
                <w:rFonts w:ascii="Arial" w:hAnsi="Arial" w:cs="Arial"/>
                <w:color w:val="1A1718"/>
                <w:szCs w:val="28"/>
              </w:rPr>
              <w:t xml:space="preserve"> Know how to combine or use ALL teaching styles or at least some characteristics of each to reach out to all different types of learners in your classroom.</w:t>
            </w:r>
          </w:p>
          <w:p w:rsidR="002A2492" w:rsidRPr="001D5326" w:rsidRDefault="002A2492">
            <w:pPr>
              <w:rPr>
                <w:rFonts w:ascii="Arial" w:hAnsi="Arial" w:cs="Arial"/>
                <w:sz w:val="22"/>
              </w:rPr>
            </w:pPr>
          </w:p>
        </w:tc>
      </w:tr>
    </w:tbl>
    <w:p w:rsidR="002A2492" w:rsidRDefault="002A2492">
      <w:pPr>
        <w:rPr>
          <w:rFonts w:ascii="Arial" w:hAnsi="Arial" w:cs="Arial"/>
          <w:i/>
          <w:sz w:val="20"/>
        </w:rPr>
      </w:pPr>
    </w:p>
    <w:p w:rsidR="002A2492" w:rsidRDefault="002A2492">
      <w:pPr>
        <w:rPr>
          <w:rFonts w:ascii="Arial" w:hAnsi="Arial" w:cs="Arial"/>
          <w:i/>
          <w:sz w:val="20"/>
        </w:rPr>
      </w:pPr>
    </w:p>
    <w:p w:rsidR="002A2492" w:rsidRDefault="002A2492">
      <w:pPr>
        <w:pStyle w:val="Heading1"/>
        <w:spacing w:line="240" w:lineRule="auto"/>
        <w:jc w:val="center"/>
        <w:rPr>
          <w:color w:val="0000FF"/>
          <w:sz w:val="32"/>
        </w:rPr>
      </w:pPr>
      <w:r>
        <w:rPr>
          <w:color w:val="0000FF"/>
          <w:sz w:val="32"/>
        </w:rPr>
        <w:t xml:space="preserve">STEP 5 - IDENTIFY AND SELECT </w:t>
      </w:r>
    </w:p>
    <w:p w:rsidR="002A2492" w:rsidRDefault="002A2492">
      <w:pPr>
        <w:pStyle w:val="Heading1"/>
        <w:spacing w:line="240" w:lineRule="auto"/>
        <w:jc w:val="center"/>
        <w:rPr>
          <w:color w:val="0000FF"/>
          <w:sz w:val="32"/>
        </w:rPr>
      </w:pPr>
      <w:r>
        <w:rPr>
          <w:color w:val="0000FF"/>
          <w:sz w:val="32"/>
        </w:rPr>
        <w:t>SUPPORT TECHNOLOGIES</w:t>
      </w:r>
    </w:p>
    <w:p w:rsidR="002A2492" w:rsidRDefault="002A2492">
      <w:pPr>
        <w:pStyle w:val="BodyText2"/>
        <w:rPr>
          <w:rFonts w:cs="Arial"/>
          <w:sz w:val="20"/>
        </w:rPr>
      </w:pPr>
    </w:p>
    <w:p w:rsidR="002A2492" w:rsidRPr="00C94485" w:rsidRDefault="002A2492" w:rsidP="00C94485">
      <w:pPr>
        <w:pStyle w:val="BodyText"/>
        <w:rPr>
          <w:rFonts w:cs="Arial"/>
          <w:sz w:val="24"/>
        </w:rPr>
      </w:pPr>
      <w:r>
        <w:lastRenderedPageBreak/>
        <w:t xml:space="preserve">Given the strategies selected, identify the technologies that will be needed in support of those strategies. </w:t>
      </w:r>
      <w:r w:rsidR="00C94485">
        <w:t>Consider the following questions that might be answered in step 5</w:t>
      </w:r>
      <w:r w:rsidR="00C94485">
        <w:rPr>
          <w:sz w:val="24"/>
        </w:rPr>
        <w:t xml:space="preserve">:  </w:t>
      </w:r>
    </w:p>
    <w:p w:rsidR="002A2492" w:rsidRDefault="002A2492">
      <w:pPr>
        <w:numPr>
          <w:ilvl w:val="0"/>
          <w:numId w:val="5"/>
        </w:numPr>
        <w:rPr>
          <w:rFonts w:ascii="Arial" w:hAnsi="Arial" w:cs="Arial"/>
          <w:sz w:val="20"/>
        </w:rPr>
      </w:pPr>
      <w:r>
        <w:rPr>
          <w:rFonts w:ascii="Arial" w:hAnsi="Arial" w:cs="Arial"/>
          <w:sz w:val="20"/>
        </w:rPr>
        <w:t>What technologies and related materials are needed for this unit?</w:t>
      </w:r>
    </w:p>
    <w:p w:rsidR="002A2492" w:rsidRDefault="002A2492">
      <w:pPr>
        <w:numPr>
          <w:ilvl w:val="0"/>
          <w:numId w:val="5"/>
        </w:numPr>
        <w:rPr>
          <w:rFonts w:ascii="Arial" w:hAnsi="Arial" w:cs="Arial"/>
          <w:i/>
          <w:sz w:val="20"/>
        </w:rPr>
      </w:pPr>
      <w:r>
        <w:rPr>
          <w:rFonts w:ascii="Arial" w:hAnsi="Arial" w:cs="Arial"/>
          <w:sz w:val="20"/>
        </w:rPr>
        <w:t>Which technologies are required for each strategy?</w:t>
      </w:r>
    </w:p>
    <w:p w:rsidR="002A2492" w:rsidRDefault="002A2492">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A2492">
        <w:tc>
          <w:tcPr>
            <w:tcW w:w="8856" w:type="dxa"/>
            <w:shd w:val="clear" w:color="auto" w:fill="D9D9D9"/>
          </w:tcPr>
          <w:p w:rsidR="002A2492" w:rsidRDefault="00FA0AD1" w:rsidP="00FA0AD1">
            <w:pPr>
              <w:rPr>
                <w:rFonts w:ascii="Arial" w:hAnsi="Arial" w:cs="Arial"/>
              </w:rPr>
            </w:pPr>
            <w:r w:rsidRPr="00FA0AD1">
              <w:rPr>
                <w:rFonts w:ascii="Helvetica" w:hAnsi="Helvetica" w:cs="Helvetica"/>
                <w:color w:val="1A1A1A"/>
                <w:szCs w:val="28"/>
              </w:rPr>
              <w:t xml:space="preserve">Technology integration in the classroom </w:t>
            </w:r>
            <w:r>
              <w:rPr>
                <w:rFonts w:ascii="Helvetica" w:hAnsi="Helvetica" w:cs="Helvetica"/>
                <w:color w:val="1A1A1A"/>
                <w:szCs w:val="28"/>
              </w:rPr>
              <w:t xml:space="preserve">can </w:t>
            </w:r>
            <w:r w:rsidRPr="00FA0AD1">
              <w:rPr>
                <w:rFonts w:ascii="Helvetica" w:hAnsi="Helvetica" w:cs="Helvetica"/>
                <w:color w:val="1A1A1A"/>
                <w:szCs w:val="28"/>
              </w:rPr>
              <w:t>support classroom instruction by creating opportunities for students to complete assignments on the computer rather than the normal pencil and paper. Technology integration in class would help students to explore more</w:t>
            </w:r>
            <w:proofErr w:type="gramStart"/>
            <w:r w:rsidRPr="00FA0AD1">
              <w:rPr>
                <w:rFonts w:ascii="Helvetica" w:hAnsi="Helvetica" w:cs="Helvetica"/>
                <w:color w:val="1A1A1A"/>
                <w:szCs w:val="28"/>
              </w:rPr>
              <w:t>.</w:t>
            </w:r>
            <w:r w:rsidRPr="00FA0AD1">
              <w:rPr>
                <w:rFonts w:ascii="Helvetica" w:hAnsi="Helvetica" w:cs="Helvetica"/>
                <w:color w:val="092F9D"/>
                <w:sz w:val="20"/>
                <w:szCs w:val="22"/>
                <w:vertAlign w:val="superscript"/>
              </w:rPr>
              <w:t>[</w:t>
            </w:r>
            <w:proofErr w:type="gramEnd"/>
          </w:p>
        </w:tc>
      </w:tr>
    </w:tbl>
    <w:p w:rsidR="002A2492" w:rsidRDefault="002A2492">
      <w:pPr>
        <w:rPr>
          <w:rFonts w:ascii="Arial" w:hAnsi="Arial" w:cs="Arial"/>
          <w:i/>
          <w:sz w:val="20"/>
        </w:rPr>
      </w:pPr>
    </w:p>
    <w:p w:rsidR="002A2492" w:rsidRDefault="00BD2A16">
      <w:pPr>
        <w:pStyle w:val="Heading1"/>
        <w:spacing w:before="100" w:beforeAutospacing="1" w:line="240" w:lineRule="auto"/>
        <w:jc w:val="center"/>
        <w:rPr>
          <w:color w:val="0000FF"/>
          <w:sz w:val="32"/>
        </w:rPr>
      </w:pPr>
      <w:r>
        <w:rPr>
          <w:color w:val="0000FF"/>
          <w:sz w:val="32"/>
        </w:rPr>
        <w:t xml:space="preserve">STEP 6 - </w:t>
      </w:r>
      <w:r w:rsidR="002A2492">
        <w:rPr>
          <w:color w:val="0000FF"/>
          <w:sz w:val="32"/>
        </w:rPr>
        <w:t>EVALUATE AND REVISE THE DESIGN</w:t>
      </w:r>
    </w:p>
    <w:p w:rsidR="002A2492" w:rsidRPr="00C94485" w:rsidRDefault="002A2492" w:rsidP="00C94485">
      <w:pPr>
        <w:pStyle w:val="BodyText"/>
        <w:rPr>
          <w:rFonts w:cs="Arial"/>
          <w:sz w:val="24"/>
        </w:rPr>
      </w:pPr>
      <w:r>
        <w:t xml:space="preserve">Describe the summative evaluation process you will use to evaluate the design and how the results of the evaluation will be used to revise it.  </w:t>
      </w:r>
      <w:r w:rsidR="00C94485">
        <w:t>Consider the following questions that might be answered in step 6</w:t>
      </w:r>
      <w:r w:rsidR="00C94485">
        <w:rPr>
          <w:sz w:val="24"/>
        </w:rPr>
        <w:t xml:space="preserve">:  </w:t>
      </w:r>
    </w:p>
    <w:p w:rsidR="002A2492" w:rsidRDefault="002A2492">
      <w:pPr>
        <w:pStyle w:val="BodyText3"/>
        <w:numPr>
          <w:ilvl w:val="0"/>
          <w:numId w:val="6"/>
        </w:numPr>
        <w:rPr>
          <w:rFonts w:cs="Arial"/>
          <w:iCs/>
        </w:rPr>
      </w:pPr>
      <w:r>
        <w:rPr>
          <w:rFonts w:cs="Arial"/>
          <w:iCs/>
        </w:rPr>
        <w:t>How will you know the design is effective?</w:t>
      </w:r>
    </w:p>
    <w:p w:rsidR="002A2492" w:rsidRDefault="002A2492">
      <w:pPr>
        <w:numPr>
          <w:ilvl w:val="0"/>
          <w:numId w:val="6"/>
        </w:numPr>
        <w:spacing w:before="100" w:beforeAutospacing="1"/>
        <w:rPr>
          <w:rFonts w:ascii="Arial" w:hAnsi="Arial" w:cs="Arial"/>
          <w:iCs/>
          <w:sz w:val="20"/>
        </w:rPr>
      </w:pPr>
      <w:r>
        <w:rPr>
          <w:rFonts w:ascii="Arial" w:hAnsi="Arial" w:cs="Arial"/>
          <w:iCs/>
          <w:sz w:val="20"/>
        </w:rPr>
        <w:t>What assessment instruments are needed to measure effectiveness?</w:t>
      </w:r>
    </w:p>
    <w:p w:rsidR="00C94485" w:rsidRDefault="00C94485">
      <w:pPr>
        <w:numPr>
          <w:ilvl w:val="0"/>
          <w:numId w:val="6"/>
        </w:numPr>
        <w:spacing w:before="100" w:beforeAutospacing="1"/>
        <w:rPr>
          <w:rFonts w:ascii="Arial" w:hAnsi="Arial" w:cs="Arial"/>
          <w:iCs/>
          <w:sz w:val="20"/>
        </w:rPr>
      </w:pPr>
      <w:r>
        <w:rPr>
          <w:rFonts w:ascii="Arial" w:hAnsi="Arial" w:cs="Arial"/>
          <w:iCs/>
          <w:sz w:val="20"/>
        </w:rPr>
        <w:t>What remediation plan should you include if students do not achieve as expected?</w:t>
      </w:r>
    </w:p>
    <w:p w:rsidR="002A2492" w:rsidRDefault="002A2492">
      <w:pPr>
        <w:numPr>
          <w:ilvl w:val="0"/>
          <w:numId w:val="6"/>
        </w:numPr>
        <w:rPr>
          <w:rFonts w:ascii="Arial" w:hAnsi="Arial" w:cs="Arial"/>
          <w:iCs/>
          <w:sz w:val="20"/>
        </w:rPr>
      </w:pPr>
      <w:r>
        <w:rPr>
          <w:rFonts w:ascii="Arial" w:hAnsi="Arial" w:cs="Arial"/>
          <w:iCs/>
          <w:sz w:val="20"/>
        </w:rPr>
        <w:t>What is the revision process once you have the results from your evaluation?</w:t>
      </w:r>
    </w:p>
    <w:p w:rsidR="002A2492" w:rsidRDefault="002A2492">
      <w:pPr>
        <w:rPr>
          <w:rFonts w:ascii="Arial" w:hAnsi="Arial" w:cs="Arial"/>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A2492">
        <w:tc>
          <w:tcPr>
            <w:tcW w:w="8856" w:type="dxa"/>
            <w:shd w:val="clear" w:color="auto" w:fill="D9D9D9"/>
          </w:tcPr>
          <w:p w:rsidR="002A2492" w:rsidRDefault="00FA0AD1">
            <w:pPr>
              <w:rPr>
                <w:rFonts w:ascii="Arial" w:hAnsi="Arial" w:cs="Arial"/>
              </w:rPr>
            </w:pPr>
            <w:r>
              <w:rPr>
                <w:rFonts w:ascii="Arial" w:hAnsi="Arial" w:cs="Arial"/>
              </w:rPr>
              <w:t>To know your design is effective, you will see that your students learned what you wanted them to learn as whole group l</w:t>
            </w:r>
            <w:bookmarkStart w:id="0" w:name="_GoBack"/>
            <w:bookmarkEnd w:id="0"/>
            <w:r>
              <w:rPr>
                <w:rFonts w:ascii="Arial" w:hAnsi="Arial" w:cs="Arial"/>
              </w:rPr>
              <w:t>earners and as individual learners.</w:t>
            </w:r>
          </w:p>
        </w:tc>
      </w:tr>
    </w:tbl>
    <w:p w:rsidR="002A2492" w:rsidRDefault="002A2492">
      <w:pPr>
        <w:rPr>
          <w:rFonts w:ascii="Arial" w:hAnsi="Arial" w:cs="Arial"/>
          <w:iCs/>
          <w:sz w:val="20"/>
        </w:rPr>
      </w:pPr>
    </w:p>
    <w:sectPr w:rsidR="002A2492" w:rsidSect="00C94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3A66"/>
    <w:multiLevelType w:val="hybridMultilevel"/>
    <w:tmpl w:val="3AC4FF9E"/>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A5F5B"/>
    <w:multiLevelType w:val="hybridMultilevel"/>
    <w:tmpl w:val="E2D0D89A"/>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84C5A90"/>
    <w:multiLevelType w:val="hybridMultilevel"/>
    <w:tmpl w:val="08DAFC1A"/>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3D6140"/>
    <w:multiLevelType w:val="hybridMultilevel"/>
    <w:tmpl w:val="4092804E"/>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EA0F7B"/>
    <w:multiLevelType w:val="hybridMultilevel"/>
    <w:tmpl w:val="0D2226DC"/>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063968"/>
    <w:multiLevelType w:val="hybridMultilevel"/>
    <w:tmpl w:val="27240178"/>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F95410"/>
    <w:multiLevelType w:val="hybridMultilevel"/>
    <w:tmpl w:val="82FC82FA"/>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134775"/>
    <w:multiLevelType w:val="hybridMultilevel"/>
    <w:tmpl w:val="29587BA6"/>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7"/>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92"/>
    <w:rsid w:val="001D5326"/>
    <w:rsid w:val="002A2492"/>
    <w:rsid w:val="00661C03"/>
    <w:rsid w:val="00761D42"/>
    <w:rsid w:val="00A567C2"/>
    <w:rsid w:val="00BD2A16"/>
    <w:rsid w:val="00C94485"/>
    <w:rsid w:val="00E82861"/>
    <w:rsid w:val="00FA0A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enu v:ext="edit" fillcolor="#c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spacing w:line="480" w:lineRule="auto"/>
      <w:outlineLvl w:val="0"/>
    </w:pPr>
    <w:rPr>
      <w:rFonts w:ascii="Arial" w:hAnsi="Arial"/>
      <w:b/>
      <w:szCs w:val="20"/>
    </w:rPr>
  </w:style>
  <w:style w:type="paragraph" w:styleId="Heading2">
    <w:name w:val="heading 2"/>
    <w:basedOn w:val="Normal"/>
    <w:next w:val="Normal"/>
    <w:qFormat/>
    <w:pPr>
      <w:keepNext/>
      <w:ind w:left="2160" w:hanging="2160"/>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i/>
      <w:sz w:val="20"/>
      <w:szCs w:val="20"/>
    </w:rPr>
  </w:style>
  <w:style w:type="paragraph" w:styleId="BodyText2">
    <w:name w:val="Body Text 2"/>
    <w:basedOn w:val="Normal"/>
    <w:rPr>
      <w:rFonts w:ascii="Arial" w:hAnsi="Arial"/>
      <w:i/>
      <w:szCs w:val="20"/>
    </w:rPr>
  </w:style>
  <w:style w:type="paragraph" w:styleId="BodyText3">
    <w:name w:val="Body Text 3"/>
    <w:basedOn w:val="Normal"/>
    <w:rPr>
      <w:rFonts w:ascii="Arial" w:hAnsi="Arial"/>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spacing w:line="480" w:lineRule="auto"/>
      <w:outlineLvl w:val="0"/>
    </w:pPr>
    <w:rPr>
      <w:rFonts w:ascii="Arial" w:hAnsi="Arial"/>
      <w:b/>
      <w:szCs w:val="20"/>
    </w:rPr>
  </w:style>
  <w:style w:type="paragraph" w:styleId="Heading2">
    <w:name w:val="heading 2"/>
    <w:basedOn w:val="Normal"/>
    <w:next w:val="Normal"/>
    <w:qFormat/>
    <w:pPr>
      <w:keepNext/>
      <w:ind w:left="2160" w:hanging="2160"/>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i/>
      <w:sz w:val="20"/>
      <w:szCs w:val="20"/>
    </w:rPr>
  </w:style>
  <w:style w:type="paragraph" w:styleId="BodyText2">
    <w:name w:val="Body Text 2"/>
    <w:basedOn w:val="Normal"/>
    <w:rPr>
      <w:rFonts w:ascii="Arial" w:hAnsi="Arial"/>
      <w:i/>
      <w:szCs w:val="20"/>
    </w:rPr>
  </w:style>
  <w:style w:type="paragraph" w:styleId="BodyText3">
    <w:name w:val="Body Text 3"/>
    <w:basedOn w:val="Normal"/>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764</Words>
  <Characters>4358</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Dynamic Instructional Design</vt:lpstr>
    </vt:vector>
  </TitlesOfParts>
  <Company>DellComputerCorporation</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Instructional Design</dc:title>
  <dc:subject/>
  <dc:creator>JL Duffy</dc:creator>
  <cp:keywords/>
  <dc:description/>
  <cp:lastModifiedBy>brooke</cp:lastModifiedBy>
  <cp:revision>2</cp:revision>
  <dcterms:created xsi:type="dcterms:W3CDTF">2017-06-23T00:40:00Z</dcterms:created>
  <dcterms:modified xsi:type="dcterms:W3CDTF">2017-06-23T00:40:00Z</dcterms:modified>
</cp:coreProperties>
</file>